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3C" w:rsidRPr="00AE53B8" w:rsidRDefault="00F854D6" w:rsidP="00D24E7A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  <w:r w:rsidRPr="00AE53B8">
        <w:rPr>
          <w:rFonts w:ascii="Tahoma" w:hAnsi="Tahoma" w:cs="Tahoma"/>
          <w:b/>
          <w:bCs/>
          <w:sz w:val="36"/>
          <w:szCs w:val="36"/>
          <w:u w:val="single"/>
          <w:rtl/>
        </w:rPr>
        <w:t>נוהל</w:t>
      </w:r>
      <w:r w:rsidR="00D24E7A" w:rsidRPr="00AE53B8">
        <w:rPr>
          <w:rFonts w:ascii="Tahoma" w:hAnsi="Tahoma" w:cs="Tahoma"/>
          <w:b/>
          <w:bCs/>
          <w:sz w:val="36"/>
          <w:szCs w:val="36"/>
          <w:u w:val="single"/>
          <w:rtl/>
        </w:rPr>
        <w:t xml:space="preserve"> </w:t>
      </w:r>
      <w:r w:rsidR="00AE53B8">
        <w:rPr>
          <w:rFonts w:ascii="Tahoma" w:hAnsi="Tahoma" w:cs="Tahoma" w:hint="cs"/>
          <w:b/>
          <w:bCs/>
          <w:sz w:val="36"/>
          <w:szCs w:val="36"/>
          <w:u w:val="single"/>
          <w:rtl/>
        </w:rPr>
        <w:t>שימוש ב</w:t>
      </w:r>
      <w:r w:rsidR="00D24E7A" w:rsidRPr="00AE53B8">
        <w:rPr>
          <w:rFonts w:ascii="Tahoma" w:hAnsi="Tahoma" w:cs="Tahoma"/>
          <w:b/>
          <w:bCs/>
          <w:sz w:val="36"/>
          <w:szCs w:val="36"/>
          <w:u w:val="single"/>
          <w:rtl/>
        </w:rPr>
        <w:t>כספות סלולאר</w:t>
      </w:r>
    </w:p>
    <w:p w:rsidR="00D24E7A" w:rsidRPr="00AE53B8" w:rsidRDefault="00D24E7A" w:rsidP="00D24E7A">
      <w:pPr>
        <w:spacing w:after="0" w:line="240" w:lineRule="auto"/>
        <w:jc w:val="center"/>
        <w:rPr>
          <w:rFonts w:ascii="Tahoma" w:hAnsi="Tahoma" w:cs="Tahoma"/>
          <w:rtl/>
        </w:rPr>
      </w:pPr>
    </w:p>
    <w:p w:rsidR="00D24E7A" w:rsidRPr="00AE53B8" w:rsidRDefault="00D24E7A" w:rsidP="00AE53B8">
      <w:pPr>
        <w:pStyle w:val="aa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בסניף נמצאת כספת סלולאר</w:t>
      </w:r>
      <w:r w:rsidR="00F854D6" w:rsidRPr="00AE53B8">
        <w:rPr>
          <w:rFonts w:ascii="Tahoma" w:hAnsi="Tahoma" w:cs="Tahoma"/>
          <w:rtl/>
        </w:rPr>
        <w:t xml:space="preserve"> </w:t>
      </w:r>
      <w:r w:rsidRPr="00AE53B8">
        <w:rPr>
          <w:rFonts w:ascii="Tahoma" w:hAnsi="Tahoma" w:cs="Tahoma"/>
          <w:rtl/>
        </w:rPr>
        <w:t>הננעלת באמצעות מפתח + קודן.</w:t>
      </w:r>
    </w:p>
    <w:p w:rsidR="00AE53B8" w:rsidRPr="00AE53B8" w:rsidRDefault="00AE53B8" w:rsidP="00AE53B8">
      <w:pPr>
        <w:pStyle w:val="aa"/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AE53B8">
      <w:pPr>
        <w:pStyle w:val="aa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 xml:space="preserve">בסוף יום </w:t>
      </w:r>
      <w:r w:rsidR="00AE53B8" w:rsidRPr="00AE53B8">
        <w:rPr>
          <w:rFonts w:ascii="Tahoma" w:hAnsi="Tahoma" w:cs="Tahoma"/>
          <w:rtl/>
        </w:rPr>
        <w:t>כל</w:t>
      </w:r>
      <w:r w:rsidRPr="00AE53B8">
        <w:rPr>
          <w:rFonts w:ascii="Tahoma" w:hAnsi="Tahoma" w:cs="Tahoma"/>
          <w:rtl/>
        </w:rPr>
        <w:t xml:space="preserve"> מכשירי הסלולאר חייבים לעבור לכספת</w:t>
      </w:r>
      <w:r w:rsidR="00AE53B8">
        <w:rPr>
          <w:rFonts w:ascii="Tahoma" w:hAnsi="Tahoma" w:cs="Tahoma" w:hint="cs"/>
          <w:rtl/>
        </w:rPr>
        <w:t>,</w:t>
      </w:r>
      <w:r w:rsidR="00AE53B8" w:rsidRPr="00AE53B8">
        <w:rPr>
          <w:rFonts w:ascii="Tahoma" w:hAnsi="Tahoma" w:cs="Tahoma"/>
          <w:rtl/>
        </w:rPr>
        <w:t xml:space="preserve"> </w:t>
      </w:r>
      <w:r w:rsidRPr="00AE53B8">
        <w:rPr>
          <w:rFonts w:ascii="Tahoma" w:hAnsi="Tahoma" w:cs="Tahoma"/>
          <w:rtl/>
        </w:rPr>
        <w:t>כחלק מנהלי הביטחון של הרשת.</w:t>
      </w:r>
    </w:p>
    <w:p w:rsidR="00AE53B8" w:rsidRPr="00AE53B8" w:rsidRDefault="00AE53B8" w:rsidP="00AE53B8">
      <w:pPr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D24E7A">
      <w:pPr>
        <w:pStyle w:val="aa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b/>
          <w:bCs/>
          <w:u w:val="single"/>
          <w:rtl/>
        </w:rPr>
        <w:t>להלן מספר הנחיות לביצוע במהלך שעות העבודה</w:t>
      </w:r>
      <w:r w:rsidRPr="00AE53B8">
        <w:rPr>
          <w:rFonts w:ascii="Tahoma" w:hAnsi="Tahoma" w:cs="Tahoma"/>
          <w:rtl/>
        </w:rPr>
        <w:t xml:space="preserve"> : 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אין צורך לפתוח ולסגור את הכספת באמצעות הקודן.</w:t>
      </w:r>
    </w:p>
    <w:p w:rsidR="00AE53B8" w:rsidRPr="00AE53B8" w:rsidRDefault="00AE53B8" w:rsidP="00AE53B8">
      <w:pPr>
        <w:pStyle w:val="aa"/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D24E7A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אסור להשאיר את המפתחות בצילינדר של הכספת!</w:t>
      </w:r>
    </w:p>
    <w:p w:rsidR="00AE53B8" w:rsidRPr="00AE53B8" w:rsidRDefault="00AE53B8" w:rsidP="00AE53B8">
      <w:pPr>
        <w:spacing w:after="0" w:line="240" w:lineRule="auto"/>
        <w:rPr>
          <w:rFonts w:ascii="Tahoma" w:hAnsi="Tahoma" w:cs="Tahoma"/>
          <w:b/>
          <w:bCs/>
          <w:u w:val="single"/>
        </w:rPr>
      </w:pPr>
    </w:p>
    <w:p w:rsidR="00D24E7A" w:rsidRPr="00AE53B8" w:rsidRDefault="00D24E7A" w:rsidP="00AE53B8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המפתחות צריכים להיות במקום שאינו נגיש ללקוחות</w:t>
      </w:r>
      <w:r w:rsidR="00AE53B8" w:rsidRPr="00AE53B8">
        <w:rPr>
          <w:rFonts w:ascii="Tahoma" w:hAnsi="Tahoma" w:cs="Tahoma"/>
          <w:rtl/>
        </w:rPr>
        <w:t>.</w:t>
      </w:r>
      <w:r w:rsidRPr="00AE53B8">
        <w:rPr>
          <w:rFonts w:ascii="Tahoma" w:hAnsi="Tahoma" w:cs="Tahoma"/>
          <w:rtl/>
        </w:rPr>
        <w:t>.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pStyle w:val="aa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</w:rPr>
      </w:pPr>
      <w:r w:rsidRPr="00AE53B8">
        <w:rPr>
          <w:rFonts w:ascii="Tahoma" w:hAnsi="Tahoma" w:cs="Tahoma"/>
          <w:b/>
          <w:bCs/>
          <w:u w:val="single"/>
          <w:rtl/>
        </w:rPr>
        <w:t>להלן מספר הנחיות לביצוע בסוף יום \ סופ"ש</w:t>
      </w:r>
      <w:r w:rsidRPr="00AE53B8">
        <w:rPr>
          <w:rFonts w:ascii="Tahoma" w:hAnsi="Tahoma" w:cs="Tahoma"/>
          <w:b/>
          <w:bCs/>
          <w:rtl/>
        </w:rPr>
        <w:t xml:space="preserve"> : 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העברת כלל מכשירי הסלולאר לכספת הייעודית.</w:t>
      </w:r>
    </w:p>
    <w:p w:rsidR="00AE53B8" w:rsidRPr="00AE53B8" w:rsidRDefault="00AE53B8" w:rsidP="00AE53B8">
      <w:pPr>
        <w:pStyle w:val="aa"/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D24E7A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נעילת הכספת באמצעות המפתח.</w:t>
      </w:r>
    </w:p>
    <w:p w:rsidR="00AE53B8" w:rsidRPr="00AE53B8" w:rsidRDefault="00AE53B8" w:rsidP="00AE53B8">
      <w:pPr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D24E7A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נעילת הכספת באמצעות הקודן – ע"י הקשה של המקש # .</w:t>
      </w:r>
    </w:p>
    <w:p w:rsidR="00AE53B8" w:rsidRDefault="00AE53B8" w:rsidP="00F854D6">
      <w:pPr>
        <w:pStyle w:val="aa"/>
        <w:spacing w:after="0" w:line="240" w:lineRule="auto"/>
        <w:rPr>
          <w:rFonts w:ascii="Tahoma" w:hAnsi="Tahoma" w:cs="Tahoma" w:hint="cs"/>
          <w:rtl/>
        </w:rPr>
      </w:pPr>
    </w:p>
    <w:p w:rsidR="00D24E7A" w:rsidRPr="00AE53B8" w:rsidRDefault="00D24E7A" w:rsidP="00F854D6">
      <w:pPr>
        <w:pStyle w:val="aa"/>
        <w:spacing w:after="0" w:line="240" w:lineRule="auto"/>
        <w:rPr>
          <w:rFonts w:ascii="Tahoma" w:hAnsi="Tahoma" w:cs="Tahoma"/>
          <w:rtl/>
        </w:rPr>
      </w:pPr>
      <w:r w:rsidRPr="00AE53B8">
        <w:rPr>
          <w:rFonts w:ascii="Tahoma" w:hAnsi="Tahoma" w:cs="Tahoma"/>
          <w:rtl/>
        </w:rPr>
        <w:t xml:space="preserve">נעילה ללא קודן + </w:t>
      </w:r>
      <w:r w:rsidR="00F854D6" w:rsidRPr="00AE53B8">
        <w:rPr>
          <w:rFonts w:ascii="Tahoma" w:hAnsi="Tahoma" w:cs="Tahoma"/>
          <w:rtl/>
        </w:rPr>
        <w:t>מפתח</w:t>
      </w:r>
      <w:r w:rsidRPr="00AE53B8">
        <w:rPr>
          <w:rFonts w:ascii="Tahoma" w:hAnsi="Tahoma" w:cs="Tahoma"/>
          <w:rtl/>
        </w:rPr>
        <w:t xml:space="preserve"> </w:t>
      </w:r>
      <w:r w:rsidR="00F854D6" w:rsidRPr="00AE53B8">
        <w:rPr>
          <w:rFonts w:ascii="Tahoma" w:hAnsi="Tahoma" w:cs="Tahoma"/>
          <w:rtl/>
        </w:rPr>
        <w:t xml:space="preserve">- </w:t>
      </w:r>
      <w:r w:rsidRPr="00AE53B8">
        <w:rPr>
          <w:rFonts w:ascii="Tahoma" w:hAnsi="Tahoma" w:cs="Tahoma"/>
          <w:b/>
          <w:bCs/>
          <w:sz w:val="28"/>
          <w:szCs w:val="28"/>
          <w:rtl/>
        </w:rPr>
        <w:t>כאילו לא ננעלה הכספת!</w:t>
      </w:r>
    </w:p>
    <w:p w:rsidR="00AE53B8" w:rsidRPr="00AE53B8" w:rsidRDefault="00AE53B8" w:rsidP="00F854D6">
      <w:pPr>
        <w:pStyle w:val="aa"/>
        <w:spacing w:after="0" w:line="240" w:lineRule="auto"/>
        <w:rPr>
          <w:rFonts w:ascii="Tahoma" w:hAnsi="Tahoma" w:cs="Tahoma"/>
        </w:rPr>
      </w:pPr>
    </w:p>
    <w:p w:rsidR="00AE53B8" w:rsidRPr="00AE53B8" w:rsidRDefault="00D24E7A" w:rsidP="00F854D6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העברת מפתחות כספת</w:t>
      </w:r>
      <w:r w:rsidR="00F854D6" w:rsidRPr="00AE53B8">
        <w:rPr>
          <w:rFonts w:ascii="Tahoma" w:hAnsi="Tahoma" w:cs="Tahoma"/>
          <w:rtl/>
        </w:rPr>
        <w:t xml:space="preserve"> הסלולאר</w:t>
      </w:r>
      <w:r w:rsidR="00AE53B8" w:rsidRPr="00AE53B8">
        <w:rPr>
          <w:rFonts w:ascii="Tahoma" w:hAnsi="Tahoma" w:cs="Tahoma"/>
          <w:rtl/>
        </w:rPr>
        <w:t xml:space="preserve"> לכספת המזומנים הקטנה.</w:t>
      </w:r>
    </w:p>
    <w:p w:rsidR="00AE53B8" w:rsidRPr="00AE53B8" w:rsidRDefault="00AE53B8" w:rsidP="00AE53B8">
      <w:pPr>
        <w:pStyle w:val="aa"/>
        <w:spacing w:after="0" w:line="240" w:lineRule="auto"/>
        <w:rPr>
          <w:rFonts w:ascii="Tahoma" w:hAnsi="Tahoma" w:cs="Tahoma"/>
        </w:rPr>
      </w:pPr>
    </w:p>
    <w:p w:rsidR="00D24E7A" w:rsidRPr="00AE53B8" w:rsidRDefault="00D24E7A" w:rsidP="00F854D6">
      <w:pPr>
        <w:pStyle w:val="aa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 xml:space="preserve"> </w:t>
      </w:r>
      <w:r w:rsidR="00AE53B8" w:rsidRPr="00AE53B8">
        <w:rPr>
          <w:rFonts w:ascii="Tahoma" w:hAnsi="Tahoma" w:cs="Tahoma"/>
          <w:rtl/>
        </w:rPr>
        <w:t xml:space="preserve">חל </w:t>
      </w:r>
      <w:r w:rsidRPr="00AE53B8">
        <w:rPr>
          <w:rFonts w:ascii="Tahoma" w:hAnsi="Tahoma" w:cs="Tahoma"/>
          <w:rtl/>
        </w:rPr>
        <w:t>א</w:t>
      </w:r>
      <w:r w:rsidR="00AE53B8" w:rsidRPr="00AE53B8">
        <w:rPr>
          <w:rFonts w:ascii="Tahoma" w:hAnsi="Tahoma" w:cs="Tahoma"/>
          <w:rtl/>
        </w:rPr>
        <w:t>י</w:t>
      </w:r>
      <w:r w:rsidRPr="00AE53B8">
        <w:rPr>
          <w:rFonts w:ascii="Tahoma" w:hAnsi="Tahoma" w:cs="Tahoma"/>
          <w:rtl/>
        </w:rPr>
        <w:t>סור להשאיר את המפתחות במגירות הסניף במהלך הלילה \ סופ"ש.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b/>
          <w:bCs/>
          <w:u w:val="single"/>
          <w:rtl/>
        </w:rPr>
      </w:pPr>
      <w:r w:rsidRPr="00AE53B8">
        <w:rPr>
          <w:rFonts w:ascii="Tahoma" w:hAnsi="Tahoma" w:cs="Tahoma"/>
          <w:b/>
          <w:bCs/>
          <w:u w:val="single"/>
          <w:rtl/>
        </w:rPr>
        <w:t xml:space="preserve">לאחר שקראתי והוסברה לי חשיבות הנושאים הנ"ל , באתי על החתום : 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  <w:r w:rsidRPr="00AE53B8">
        <w:rPr>
          <w:rFonts w:ascii="Tahoma" w:hAnsi="Tahoma" w:cs="Tahoma"/>
          <w:rtl/>
        </w:rPr>
        <w:t>____________________                    ____________________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  <w:r w:rsidRPr="00AE53B8">
        <w:rPr>
          <w:rFonts w:ascii="Tahoma" w:hAnsi="Tahoma" w:cs="Tahoma"/>
          <w:rtl/>
        </w:rPr>
        <w:t xml:space="preserve">            שם מלא                                                   מספר ת"ז</w:t>
      </w: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  <w:rtl/>
        </w:rPr>
      </w:pPr>
    </w:p>
    <w:p w:rsidR="00D24E7A" w:rsidRPr="00AE53B8" w:rsidRDefault="00D24E7A" w:rsidP="00D24E7A">
      <w:pPr>
        <w:spacing w:after="0" w:line="240" w:lineRule="auto"/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>____________________                     ____________________</w:t>
      </w:r>
    </w:p>
    <w:p w:rsidR="00D617C5" w:rsidRPr="00AE53B8" w:rsidRDefault="00D617C5" w:rsidP="00D617C5">
      <w:pPr>
        <w:spacing w:after="0" w:line="240" w:lineRule="auto"/>
        <w:rPr>
          <w:rFonts w:ascii="Tahoma" w:hAnsi="Tahoma" w:cs="Tahoma"/>
        </w:rPr>
      </w:pPr>
    </w:p>
    <w:p w:rsidR="00D617C5" w:rsidRPr="00AE53B8" w:rsidRDefault="00D24E7A" w:rsidP="00526DCB">
      <w:pPr>
        <w:rPr>
          <w:rFonts w:ascii="Tahoma" w:hAnsi="Tahoma" w:cs="Tahoma"/>
        </w:rPr>
      </w:pPr>
      <w:r w:rsidRPr="00AE53B8">
        <w:rPr>
          <w:rFonts w:ascii="Tahoma" w:hAnsi="Tahoma" w:cs="Tahoma"/>
          <w:rtl/>
        </w:rPr>
        <w:t xml:space="preserve">             חתימה                                                        תאריך</w:t>
      </w:r>
    </w:p>
    <w:sectPr w:rsidR="00D617C5" w:rsidRPr="00AE53B8" w:rsidSect="009E3772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39" w:rsidRDefault="00D17839" w:rsidP="00F02B3C">
      <w:pPr>
        <w:spacing w:after="0" w:line="240" w:lineRule="auto"/>
      </w:pPr>
      <w:r>
        <w:separator/>
      </w:r>
    </w:p>
  </w:endnote>
  <w:endnote w:type="continuationSeparator" w:id="0">
    <w:p w:rsidR="00D17839" w:rsidRDefault="00D17839" w:rsidP="00F0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C5" w:rsidRDefault="00D617C5" w:rsidP="004B37BB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-1666875</wp:posOffset>
          </wp:positionH>
          <wp:positionV relativeFrom="margin">
            <wp:posOffset>7702550</wp:posOffset>
          </wp:positionV>
          <wp:extent cx="8863330" cy="818515"/>
          <wp:effectExtent l="0" t="0" r="0" b="0"/>
          <wp:wrapSquare wrapText="bothSides"/>
          <wp:docPr id="2" name="תמונה 1" descr="C:\Documents and Settings\ynon\Local Settings\Temporary Internet Files\Content.Word\s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ynon\Local Settings\Temporary Internet Files\Content.Word\str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7C5" w:rsidRDefault="00D617C5" w:rsidP="004B37BB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39" w:rsidRDefault="00D17839" w:rsidP="00F02B3C">
      <w:pPr>
        <w:spacing w:after="0" w:line="240" w:lineRule="auto"/>
      </w:pPr>
      <w:r>
        <w:separator/>
      </w:r>
    </w:p>
  </w:footnote>
  <w:footnote w:type="continuationSeparator" w:id="0">
    <w:p w:rsidR="00D17839" w:rsidRDefault="00D17839" w:rsidP="00F0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C5" w:rsidRDefault="00D617C5" w:rsidP="00F02B3C">
    <w:pPr>
      <w:pStyle w:val="a5"/>
      <w:jc w:val="right"/>
    </w:pPr>
    <w:r>
      <w:rPr>
        <w:rFonts w:cs="Arial"/>
        <w:noProof/>
        <w:rtl/>
      </w:rPr>
      <w:drawing>
        <wp:inline distT="0" distB="0" distL="0" distR="0">
          <wp:extent cx="1544048" cy="1537823"/>
          <wp:effectExtent l="19050" t="0" r="0" b="0"/>
          <wp:docPr id="3" name="תמונה 3" descr="C:\Documents and Settings\ynon\My Documents\לוגו באג\logo_bug_nah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ynon\My Documents\לוגו באג\logo_bug_nah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040" cy="153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17C5" w:rsidRDefault="00D617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694"/>
    <w:multiLevelType w:val="hybridMultilevel"/>
    <w:tmpl w:val="92FC5C70"/>
    <w:lvl w:ilvl="0" w:tplc="E3EC78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22417"/>
    <w:multiLevelType w:val="hybridMultilevel"/>
    <w:tmpl w:val="FC5276C6"/>
    <w:lvl w:ilvl="0" w:tplc="212CD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02B3C"/>
    <w:rsid w:val="00020C3D"/>
    <w:rsid w:val="00070EDF"/>
    <w:rsid w:val="002E04E9"/>
    <w:rsid w:val="003D31CB"/>
    <w:rsid w:val="004944AB"/>
    <w:rsid w:val="004B37BB"/>
    <w:rsid w:val="004E4D03"/>
    <w:rsid w:val="004F0CC3"/>
    <w:rsid w:val="0050339E"/>
    <w:rsid w:val="00526DCB"/>
    <w:rsid w:val="005C76DF"/>
    <w:rsid w:val="006E0DF1"/>
    <w:rsid w:val="006E53B9"/>
    <w:rsid w:val="00785D11"/>
    <w:rsid w:val="007E5424"/>
    <w:rsid w:val="0080534E"/>
    <w:rsid w:val="00823662"/>
    <w:rsid w:val="00842EFF"/>
    <w:rsid w:val="00936432"/>
    <w:rsid w:val="0099692B"/>
    <w:rsid w:val="009B7293"/>
    <w:rsid w:val="009E3772"/>
    <w:rsid w:val="00A91575"/>
    <w:rsid w:val="00AE53B8"/>
    <w:rsid w:val="00C44B84"/>
    <w:rsid w:val="00D17839"/>
    <w:rsid w:val="00D24E7A"/>
    <w:rsid w:val="00D617C5"/>
    <w:rsid w:val="00DF1711"/>
    <w:rsid w:val="00E44B99"/>
    <w:rsid w:val="00E964AF"/>
    <w:rsid w:val="00EB1C92"/>
    <w:rsid w:val="00EB56C9"/>
    <w:rsid w:val="00F02B3C"/>
    <w:rsid w:val="00F45892"/>
    <w:rsid w:val="00F854D6"/>
    <w:rsid w:val="00F9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9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02B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02B3C"/>
  </w:style>
  <w:style w:type="paragraph" w:styleId="a7">
    <w:name w:val="footer"/>
    <w:basedOn w:val="a"/>
    <w:link w:val="a8"/>
    <w:uiPriority w:val="99"/>
    <w:unhideWhenUsed/>
    <w:rsid w:val="00F0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02B3C"/>
  </w:style>
  <w:style w:type="table" w:styleId="a9">
    <w:name w:val="Table Grid"/>
    <w:basedOn w:val="a1"/>
    <w:uiPriority w:val="1"/>
    <w:rsid w:val="00F02B3C"/>
    <w:pPr>
      <w:bidi/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character" w:customStyle="1" w:styleId="10">
    <w:name w:val="כותרת 1 תו"/>
    <w:basedOn w:val="a0"/>
    <w:link w:val="1"/>
    <w:uiPriority w:val="9"/>
    <w:rsid w:val="0002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D24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7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1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5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4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0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ynon or</dc:creator>
  <cp:lastModifiedBy>shmulik</cp:lastModifiedBy>
  <cp:revision>4</cp:revision>
  <cp:lastPrinted>2019-02-28T09:40:00Z</cp:lastPrinted>
  <dcterms:created xsi:type="dcterms:W3CDTF">2018-03-01T15:16:00Z</dcterms:created>
  <dcterms:modified xsi:type="dcterms:W3CDTF">2019-02-28T09:40:00Z</dcterms:modified>
</cp:coreProperties>
</file>